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CB" w:rsidRDefault="00303DCB" w:rsidP="00303DCB">
      <w:pPr>
        <w:widowControl w:val="0"/>
        <w:spacing w:before="197" w:line="283" w:lineRule="auto"/>
        <w:ind w:left="925" w:right="106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Allegato 2</w:t>
      </w:r>
    </w:p>
    <w:p w:rsidR="00303DCB" w:rsidRDefault="00303DCB" w:rsidP="00303DCB">
      <w:pPr>
        <w:rPr>
          <w:b/>
        </w:rPr>
      </w:pPr>
    </w:p>
    <w:p w:rsidR="00303DCB" w:rsidRDefault="00303DCB" w:rsidP="00303DCB">
      <w:pPr>
        <w:widowControl w:val="0"/>
        <w:spacing w:before="197" w:line="283" w:lineRule="auto"/>
        <w:ind w:left="925" w:right="10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DICHIARAZIONE SOSTITUTIVA REQUISITI DI PARTECIPAZIONE E ASSENZA CAUSE DI ESCLUSIONE DI CUI ALL’ART. 80 D.LGS. N. 50/2016 DICHIARAZIONE RESA AI SENSI DEGLI ARTT. 46 E 47 DEL DPR 445/2000</w:t>
      </w:r>
    </w:p>
    <w:p w:rsidR="00303DCB" w:rsidRDefault="00303DCB" w:rsidP="00303DCB">
      <w:pPr>
        <w:widowControl w:val="0"/>
        <w:spacing w:before="197" w:line="283" w:lineRule="auto"/>
        <w:ind w:left="925" w:right="10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Il sottoscritto_______________________________________________ nato a___________________ (__) il__________ residente in _________________</w:t>
      </w:r>
      <w:proofErr w:type="gramStart"/>
      <w:r>
        <w:rPr>
          <w:rFonts w:ascii="Times New Roman" w:eastAsia="Times New Roman" w:hAnsi="Times New Roman"/>
          <w:color w:val="000000"/>
        </w:rPr>
        <w:t>_(</w:t>
      </w:r>
      <w:proofErr w:type="gramEnd"/>
      <w:r>
        <w:rPr>
          <w:rFonts w:ascii="Times New Roman" w:eastAsia="Times New Roman" w:hAnsi="Times New Roman"/>
          <w:color w:val="000000"/>
        </w:rPr>
        <w:t xml:space="preserve">__), Via________________________________ n. ___, in qualità di legale rappresentante dell’Operatore economico ____________________________________ con sede in ______________________ via _________________________ CAP ____________________, telefono ______________________; PEC _______________________________________ </w:t>
      </w:r>
    </w:p>
    <w:p w:rsidR="00303DCB" w:rsidRDefault="00303DCB" w:rsidP="00303DCB">
      <w:pPr>
        <w:widowControl w:val="0"/>
        <w:spacing w:before="197" w:line="283" w:lineRule="auto"/>
        <w:ind w:left="925" w:right="10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- consapevole delle sanzioni previste dall’art. 76 del Testo unico, D.P.R. 28/12/2000 n. 445, e della decadenza dei benefici prevista dall’art. 75 del medesimo Testo unico in caso di dichiarazioni false o mendaci, sotto la propria personale responsabilità; </w:t>
      </w:r>
    </w:p>
    <w:p w:rsidR="00303DCB" w:rsidRDefault="00303DCB" w:rsidP="00303DCB">
      <w:pPr>
        <w:widowControl w:val="0"/>
        <w:spacing w:before="197" w:line="283" w:lineRule="auto"/>
        <w:ind w:left="925" w:right="10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- a corredo della manifestazione di interesse all’Avviso di Consultazione preliminare di mercato ai sensi dell’art. 66 del </w:t>
      </w:r>
      <w:proofErr w:type="spellStart"/>
      <w:proofErr w:type="gramStart"/>
      <w:r>
        <w:rPr>
          <w:rFonts w:ascii="Times New Roman" w:eastAsia="Times New Roman" w:hAnsi="Times New Roman"/>
          <w:color w:val="000000"/>
        </w:rPr>
        <w:t>D.Lgs</w:t>
      </w:r>
      <w:proofErr w:type="gramEnd"/>
      <w:r>
        <w:rPr>
          <w:rFonts w:ascii="Times New Roman" w:eastAsia="Times New Roman" w:hAnsi="Times New Roman"/>
          <w:color w:val="000000"/>
        </w:rPr>
        <w:t>.</w:t>
      </w:r>
      <w:proofErr w:type="spellEnd"/>
      <w:r>
        <w:rPr>
          <w:rFonts w:ascii="Times New Roman" w:eastAsia="Times New Roman" w:hAnsi="Times New Roman"/>
          <w:color w:val="000000"/>
        </w:rPr>
        <w:t xml:space="preserve"> n. 50/2016 per </w:t>
      </w:r>
      <w:r>
        <w:rPr>
          <w:rFonts w:ascii="Times New Roman" w:eastAsia="Times New Roman" w:hAnsi="Times New Roman"/>
          <w:b/>
          <w:color w:val="000000"/>
        </w:rPr>
        <w:t>l’acquisizione di strumentazione scientifica per la rete sismica nazionale presso la sede ONT-INGV</w:t>
      </w:r>
    </w:p>
    <w:p w:rsidR="00303DCB" w:rsidRDefault="00303DCB" w:rsidP="00303DCB">
      <w:pPr>
        <w:widowControl w:val="0"/>
        <w:spacing w:before="197" w:line="283" w:lineRule="auto"/>
        <w:ind w:left="925" w:right="106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DICHIARA</w:t>
      </w:r>
    </w:p>
    <w:p w:rsidR="00303DCB" w:rsidRDefault="00303DCB" w:rsidP="00303DCB">
      <w:pPr>
        <w:widowControl w:val="0"/>
        <w:spacing w:before="197" w:line="283" w:lineRule="auto"/>
        <w:ind w:left="925" w:right="10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Che l’Operatore economico rientra tra le categorie di soggetti di cui all’art. 45 del D.lgs. n. 50/2016;</w:t>
      </w:r>
    </w:p>
    <w:p w:rsidR="00303DCB" w:rsidRDefault="00303DCB" w:rsidP="00303DCB">
      <w:pPr>
        <w:widowControl w:val="0"/>
        <w:spacing w:before="197" w:line="283" w:lineRule="auto"/>
        <w:ind w:left="925" w:right="10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- Che l’Operatore economico è iscritto nel registro delle imprese di __________________________ al n. ___________________; </w:t>
      </w:r>
    </w:p>
    <w:p w:rsidR="00303DCB" w:rsidRDefault="00303DCB" w:rsidP="00303DCB">
      <w:pPr>
        <w:widowControl w:val="0"/>
        <w:spacing w:before="197" w:line="283" w:lineRule="auto"/>
        <w:ind w:left="925" w:right="10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- Che l’Operatore economico possiede il codice fiscale ___________________ e numero di partita IVA ______________________; </w:t>
      </w:r>
    </w:p>
    <w:p w:rsidR="00303DCB" w:rsidRDefault="00303DCB" w:rsidP="00303DCB">
      <w:pPr>
        <w:widowControl w:val="0"/>
        <w:spacing w:before="197" w:line="283" w:lineRule="auto"/>
        <w:ind w:left="925" w:right="10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- Che l’Operatore economico non si trova in alcuna delle situazioni di esclusione previste dall’art. 80 del D.lgs. n. 50/2016. </w:t>
      </w:r>
    </w:p>
    <w:p w:rsidR="00303DCB" w:rsidRDefault="00303DCB" w:rsidP="00303DCB">
      <w:pPr>
        <w:widowControl w:val="0"/>
        <w:spacing w:before="197" w:line="283" w:lineRule="auto"/>
        <w:ind w:left="925" w:right="10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Data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Firma</w:t>
      </w:r>
    </w:p>
    <w:p w:rsidR="00303DCB" w:rsidRDefault="00303DCB" w:rsidP="00303DCB">
      <w:pPr>
        <w:widowControl w:val="0"/>
        <w:spacing w:before="89" w:line="283" w:lineRule="auto"/>
        <w:ind w:left="171" w:right="182" w:firstLine="1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303DCB" w:rsidRDefault="00303DCB" w:rsidP="00303DCB">
      <w:pPr>
        <w:rPr>
          <w:rFonts w:ascii="Times New Roman" w:hAnsi="Times New Roman"/>
          <w:b/>
        </w:rPr>
      </w:pPr>
    </w:p>
    <w:p w:rsidR="005417CF" w:rsidRDefault="005417CF" w:rsidP="005417CF">
      <w:pPr>
        <w:rPr>
          <w:rFonts w:ascii="Times New Roman" w:hAnsi="Times New Roman"/>
          <w:b/>
        </w:rPr>
      </w:pPr>
      <w:bookmarkStart w:id="0" w:name="_GoBack"/>
      <w:bookmarkEnd w:id="0"/>
    </w:p>
    <w:p w:rsidR="00ED74A4" w:rsidRPr="008F2E81" w:rsidRDefault="00ED74A4" w:rsidP="00932E4B">
      <w:pPr>
        <w:jc w:val="right"/>
        <w:rPr>
          <w:sz w:val="20"/>
          <w:szCs w:val="20"/>
        </w:rPr>
      </w:pPr>
    </w:p>
    <w:sectPr w:rsidR="00ED74A4" w:rsidRPr="008F2E81" w:rsidSect="005417CF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4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E5E" w:rsidRDefault="00151E5E" w:rsidP="00E178D2">
      <w:r>
        <w:separator/>
      </w:r>
    </w:p>
  </w:endnote>
  <w:endnote w:type="continuationSeparator" w:id="0">
    <w:p w:rsidR="00151E5E" w:rsidRDefault="00151E5E" w:rsidP="00E1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B37" w:rsidRDefault="00632B37" w:rsidP="00417FD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32B37" w:rsidRDefault="00632B37" w:rsidP="00632B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B37" w:rsidRDefault="00632B37" w:rsidP="00417FD1">
    <w:pPr>
      <w:pStyle w:val="Pidipagina"/>
      <w:framePr w:wrap="around" w:vAnchor="text" w:hAnchor="margin" w:xAlign="right" w:y="1"/>
      <w:rPr>
        <w:rStyle w:val="Numeropagina"/>
      </w:rPr>
    </w:pPr>
  </w:p>
  <w:p w:rsidR="00632B37" w:rsidRDefault="00632B37" w:rsidP="00632B3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E5E" w:rsidRDefault="00151E5E" w:rsidP="00E178D2">
      <w:r>
        <w:separator/>
      </w:r>
    </w:p>
  </w:footnote>
  <w:footnote w:type="continuationSeparator" w:id="0">
    <w:p w:rsidR="00151E5E" w:rsidRDefault="00151E5E" w:rsidP="00E17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8D2" w:rsidRDefault="00311BAD">
    <w:pPr>
      <w:pStyle w:val="Intestazione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405" cy="1270635"/>
          <wp:effectExtent l="0" t="0" r="4445" b="5715"/>
          <wp:wrapNone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70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8D2" w:rsidRPr="00FA4FC9" w:rsidRDefault="00311BAD" w:rsidP="00FA4FC9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0692130"/>
          <wp:effectExtent l="0" t="0" r="381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2D44"/>
    <w:multiLevelType w:val="hybridMultilevel"/>
    <w:tmpl w:val="73D2A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50B42"/>
    <w:multiLevelType w:val="multilevel"/>
    <w:tmpl w:val="23AC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31524C"/>
    <w:multiLevelType w:val="hybridMultilevel"/>
    <w:tmpl w:val="62BE8DF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7160AEE"/>
    <w:multiLevelType w:val="multilevel"/>
    <w:tmpl w:val="DF10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83C4E"/>
    <w:multiLevelType w:val="hybridMultilevel"/>
    <w:tmpl w:val="357E86AE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42073852"/>
    <w:multiLevelType w:val="hybridMultilevel"/>
    <w:tmpl w:val="EE5E1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9448D"/>
    <w:multiLevelType w:val="multilevel"/>
    <w:tmpl w:val="1B282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806952"/>
    <w:multiLevelType w:val="hybridMultilevel"/>
    <w:tmpl w:val="A4ACFAD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65D88B2E"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  <w:b/>
        <w:color w:val="4F81BD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AD62C4"/>
    <w:multiLevelType w:val="multilevel"/>
    <w:tmpl w:val="881E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3227F6"/>
    <w:multiLevelType w:val="multilevel"/>
    <w:tmpl w:val="90E0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455838"/>
    <w:multiLevelType w:val="multilevel"/>
    <w:tmpl w:val="3D009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563300"/>
    <w:multiLevelType w:val="hybridMultilevel"/>
    <w:tmpl w:val="6C383BD4"/>
    <w:lvl w:ilvl="0" w:tplc="75442FC2">
      <w:numFmt w:val="bullet"/>
      <w:lvlText w:val="-"/>
      <w:lvlJc w:val="left"/>
      <w:pPr>
        <w:ind w:left="2625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2" w15:restartNumberingAfterBreak="0">
    <w:nsid w:val="644A3CEE"/>
    <w:multiLevelType w:val="multilevel"/>
    <w:tmpl w:val="7F30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2222B6"/>
    <w:multiLevelType w:val="multilevel"/>
    <w:tmpl w:val="8D34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8C0A1E"/>
    <w:multiLevelType w:val="multilevel"/>
    <w:tmpl w:val="867E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10"/>
    <w:lvlOverride w:ilvl="0">
      <w:lvl w:ilvl="0">
        <w:numFmt w:val="lowerLetter"/>
        <w:lvlText w:val="%1."/>
        <w:lvlJc w:val="left"/>
      </w:lvl>
    </w:lvlOverride>
  </w:num>
  <w:num w:numId="8">
    <w:abstractNumId w:val="13"/>
  </w:num>
  <w:num w:numId="9">
    <w:abstractNumId w:val="14"/>
  </w:num>
  <w:num w:numId="10">
    <w:abstractNumId w:val="1"/>
  </w:num>
  <w:num w:numId="11">
    <w:abstractNumId w:val="8"/>
  </w:num>
  <w:num w:numId="12">
    <w:abstractNumId w:val="6"/>
    <w:lvlOverride w:ilvl="0">
      <w:lvl w:ilvl="0">
        <w:numFmt w:val="lowerLetter"/>
        <w:lvlText w:val="%1."/>
        <w:lvlJc w:val="left"/>
      </w:lvl>
    </w:lvlOverride>
  </w:num>
  <w:num w:numId="13">
    <w:abstractNumId w:val="1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CF"/>
    <w:rsid w:val="000F6208"/>
    <w:rsid w:val="00141DE2"/>
    <w:rsid w:val="00151E5E"/>
    <w:rsid w:val="0017629A"/>
    <w:rsid w:val="001A54D8"/>
    <w:rsid w:val="00212736"/>
    <w:rsid w:val="0024588E"/>
    <w:rsid w:val="002D3D30"/>
    <w:rsid w:val="002D41AE"/>
    <w:rsid w:val="00303DCB"/>
    <w:rsid w:val="00306FB3"/>
    <w:rsid w:val="00311BAD"/>
    <w:rsid w:val="003A7900"/>
    <w:rsid w:val="003F007A"/>
    <w:rsid w:val="00417FD1"/>
    <w:rsid w:val="004276C1"/>
    <w:rsid w:val="00510F06"/>
    <w:rsid w:val="005417CF"/>
    <w:rsid w:val="00544595"/>
    <w:rsid w:val="005623EE"/>
    <w:rsid w:val="005D4A96"/>
    <w:rsid w:val="005D53FD"/>
    <w:rsid w:val="005F0CC2"/>
    <w:rsid w:val="00632B37"/>
    <w:rsid w:val="00691324"/>
    <w:rsid w:val="006F5965"/>
    <w:rsid w:val="00716E63"/>
    <w:rsid w:val="00790DF3"/>
    <w:rsid w:val="008336C6"/>
    <w:rsid w:val="00835797"/>
    <w:rsid w:val="008539CD"/>
    <w:rsid w:val="00863159"/>
    <w:rsid w:val="008F2E81"/>
    <w:rsid w:val="00932E4B"/>
    <w:rsid w:val="00980C98"/>
    <w:rsid w:val="009F3733"/>
    <w:rsid w:val="009F55E6"/>
    <w:rsid w:val="00A25D4A"/>
    <w:rsid w:val="00A73010"/>
    <w:rsid w:val="00A82F95"/>
    <w:rsid w:val="00AB2BD6"/>
    <w:rsid w:val="00AC2866"/>
    <w:rsid w:val="00AF647D"/>
    <w:rsid w:val="00B36229"/>
    <w:rsid w:val="00B43697"/>
    <w:rsid w:val="00B50731"/>
    <w:rsid w:val="00B54947"/>
    <w:rsid w:val="00B91F02"/>
    <w:rsid w:val="00C24B52"/>
    <w:rsid w:val="00C536E1"/>
    <w:rsid w:val="00D05EBD"/>
    <w:rsid w:val="00E178D2"/>
    <w:rsid w:val="00E17956"/>
    <w:rsid w:val="00E6656E"/>
    <w:rsid w:val="00E74494"/>
    <w:rsid w:val="00ED74A4"/>
    <w:rsid w:val="00ED7613"/>
    <w:rsid w:val="00EF7902"/>
    <w:rsid w:val="00F21A09"/>
    <w:rsid w:val="00F700FA"/>
    <w:rsid w:val="00F94287"/>
    <w:rsid w:val="00FA4FC9"/>
    <w:rsid w:val="00FA52FF"/>
    <w:rsid w:val="00FB63CC"/>
    <w:rsid w:val="00FB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D00A8E4E-B752-4B36-95B5-11719386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932E4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7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78D2"/>
  </w:style>
  <w:style w:type="paragraph" w:styleId="Pidipagina">
    <w:name w:val="footer"/>
    <w:basedOn w:val="Normale"/>
    <w:link w:val="PidipaginaCarattere"/>
    <w:uiPriority w:val="99"/>
    <w:unhideWhenUsed/>
    <w:rsid w:val="00E17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8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8D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178D2"/>
    <w:rPr>
      <w:rFonts w:ascii="Lucida Grande" w:hAnsi="Lucida Grande" w:cs="Lucida Grande"/>
      <w:sz w:val="18"/>
      <w:szCs w:val="18"/>
    </w:rPr>
  </w:style>
  <w:style w:type="paragraph" w:styleId="Testodelblocco">
    <w:name w:val="Block Text"/>
    <w:basedOn w:val="Normale"/>
    <w:rsid w:val="000F6208"/>
    <w:pPr>
      <w:tabs>
        <w:tab w:val="left" w:pos="720"/>
        <w:tab w:val="left" w:pos="1440"/>
        <w:tab w:val="left" w:pos="2694"/>
        <w:tab w:val="left" w:pos="3544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  <w:ind w:left="2977" w:right="794" w:firstLine="709"/>
      <w:jc w:val="both"/>
    </w:pPr>
    <w:rPr>
      <w:rFonts w:ascii="Times New Roman" w:eastAsia="Times New Roman" w:hAnsi="Times New Roman"/>
      <w:szCs w:val="20"/>
    </w:rPr>
  </w:style>
  <w:style w:type="character" w:styleId="Collegamentoipertestuale">
    <w:name w:val="Hyperlink"/>
    <w:uiPriority w:val="99"/>
    <w:unhideWhenUsed/>
    <w:rsid w:val="000F6208"/>
    <w:rPr>
      <w:color w:val="0000FF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632B37"/>
  </w:style>
  <w:style w:type="character" w:customStyle="1" w:styleId="Grigliamedia11">
    <w:name w:val="Griglia media 11"/>
    <w:uiPriority w:val="99"/>
    <w:semiHidden/>
    <w:rsid w:val="008F2E81"/>
    <w:rPr>
      <w:color w:val="808080"/>
    </w:rPr>
  </w:style>
  <w:style w:type="paragraph" w:styleId="Paragrafoelenco">
    <w:name w:val="List Paragraph"/>
    <w:basedOn w:val="Normale"/>
    <w:uiPriority w:val="34"/>
    <w:qFormat/>
    <w:rsid w:val="005417CF"/>
    <w:pPr>
      <w:ind w:left="720"/>
      <w:contextualSpacing/>
      <w:jc w:val="both"/>
    </w:pPr>
    <w:rPr>
      <w:rFonts w:ascii="Calibri" w:eastAsia="Calibri" w:hAnsi="Calibri"/>
      <w:sz w:val="20"/>
      <w:szCs w:val="20"/>
    </w:rPr>
  </w:style>
  <w:style w:type="character" w:customStyle="1" w:styleId="im">
    <w:name w:val="im"/>
    <w:rsid w:val="005417CF"/>
  </w:style>
  <w:style w:type="paragraph" w:styleId="NormaleWeb">
    <w:name w:val="Normal (Web)"/>
    <w:basedOn w:val="Normale"/>
    <w:uiPriority w:val="99"/>
    <w:unhideWhenUsed/>
    <w:rsid w:val="005417C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Default">
    <w:name w:val="Default"/>
    <w:rsid w:val="00E6656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2E4B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695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ob\Desktop\CARTA%20INTESTATA%20ON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CDF41C-A3C5-42B3-A42E-F985867A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ONT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antoniob</dc:creator>
  <cp:lastModifiedBy>Antonio</cp:lastModifiedBy>
  <cp:revision>2</cp:revision>
  <cp:lastPrinted>2019-10-22T09:20:00Z</cp:lastPrinted>
  <dcterms:created xsi:type="dcterms:W3CDTF">2020-06-08T10:40:00Z</dcterms:created>
  <dcterms:modified xsi:type="dcterms:W3CDTF">2020-06-08T10:40:00Z</dcterms:modified>
</cp:coreProperties>
</file>